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251999</wp:posOffset>
                </wp:positionH>
                <wp:positionV relativeFrom="page">
                  <wp:posOffset>162039</wp:posOffset>
                </wp:positionV>
                <wp:extent cx="6297295" cy="3473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97295" cy="347345"/>
                          <a:chExt cx="6297295" cy="3473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96" y="46075"/>
                            <a:ext cx="704517" cy="2090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" y="0"/>
                            <a:ext cx="303897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5" y="48062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44069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0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64159" y="179006"/>
                            <a:ext cx="3486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126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94929" y="166306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42501pt;margin-top:12.759027pt;width:495.85pt;height:27.35pt;mso-position-horizontal-relative:page;mso-position-vertical-relative:page;z-index:15728640" id="docshapegroup1" coordorigin="397,255" coordsize="9917,547">
                <v:shape style="position:absolute;left:944;top:327;width:1110;height:330" type="#_x0000_t75" id="docshape2" stroked="false">
                  <v:imagedata r:id="rId5" o:title=""/>
                </v:shape>
                <v:shape style="position:absolute;left:398;top:255;width:479;height:479" type="#_x0000_t75" id="docshape3" stroked="false">
                  <v:imagedata r:id="rId6" o:title=""/>
                </v:shape>
                <v:shape style="position:absolute;left:474;top:330;width:331;height:331" type="#_x0000_t75" id="docshape4" stroked="false">
                  <v:imagedata r:id="rId7" o:title=""/>
                </v:shape>
                <v:line style="position:absolute" from="397,797" to="10261,797" stroked="true" strokeweight=".5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64;top:537;width:549;height:199" type="#_x0000_t202" id="docshape5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126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8892;top:517;width:1421;height:242" type="#_x0000_t202" id="docshape6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spacing w:before="58"/>
        <w:rPr>
          <w:rFonts w:ascii="Times New Roman"/>
          <w:i w:val="0"/>
          <w:sz w:val="16"/>
        </w:rPr>
      </w:pPr>
    </w:p>
    <w:p>
      <w:pPr>
        <w:spacing w:before="0"/>
        <w:ind w:left="11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Lunedì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spacing w:before="75"/>
        <w:rPr>
          <w:rFonts w:ascii="Verdana"/>
          <w:i w:val="0"/>
          <w:sz w:val="20"/>
        </w:rPr>
      </w:pPr>
    </w:p>
    <w:p>
      <w:pPr>
        <w:pStyle w:val="Title"/>
      </w:pPr>
      <w:r>
        <w:rPr/>
        <w:t>10</w:t>
      </w:r>
      <w:r>
        <w:rPr>
          <w:spacing w:val="48"/>
        </w:rPr>
        <w:t>  </w:t>
      </w:r>
      <w:r>
        <w:rPr/>
        <w:t>MODELLO</w:t>
      </w:r>
      <w:r>
        <w:rPr>
          <w:spacing w:val="38"/>
        </w:rPr>
        <w:t> </w:t>
      </w:r>
      <w:r>
        <w:rPr/>
        <w:t>CONFERMA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2"/>
        </w:rPr>
        <w:t>VALIDITA’.</w:t>
      </w:r>
    </w:p>
    <w:p>
      <w:pPr>
        <w:spacing w:before="198"/>
        <w:ind w:left="1056" w:right="115" w:hanging="5"/>
        <w:jc w:val="center"/>
        <w:rPr>
          <w:sz w:val="20"/>
        </w:rPr>
      </w:pPr>
      <w:r>
        <w:rPr>
          <w:sz w:val="20"/>
        </w:rPr>
        <w:t>Nel caso in cui la garanzia non sia prestata dalla Sede Centrale o comunque non vi sia una procura o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atto</w:t>
      </w:r>
      <w:r>
        <w:rPr>
          <w:spacing w:val="-9"/>
          <w:sz w:val="20"/>
        </w:rPr>
        <w:t> </w:t>
      </w:r>
      <w:r>
        <w:rPr>
          <w:sz w:val="20"/>
        </w:rPr>
        <w:t>relativo</w:t>
      </w:r>
      <w:r>
        <w:rPr>
          <w:spacing w:val="-11"/>
          <w:sz w:val="20"/>
        </w:rPr>
        <w:t> </w:t>
      </w:r>
      <w:r>
        <w:rPr>
          <w:sz w:val="20"/>
        </w:rPr>
        <w:t>ai</w:t>
      </w:r>
      <w:r>
        <w:rPr>
          <w:spacing w:val="-10"/>
          <w:sz w:val="20"/>
        </w:rPr>
        <w:t> </w:t>
      </w:r>
      <w:r>
        <w:rPr>
          <w:sz w:val="20"/>
        </w:rPr>
        <w:t>poteri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firma,</w:t>
      </w:r>
      <w:r>
        <w:rPr>
          <w:spacing w:val="-10"/>
          <w:sz w:val="20"/>
        </w:rPr>
        <w:t> </w:t>
      </w:r>
      <w:r>
        <w:rPr>
          <w:sz w:val="20"/>
        </w:rPr>
        <w:t>è</w:t>
      </w:r>
      <w:r>
        <w:rPr>
          <w:spacing w:val="-9"/>
          <w:sz w:val="20"/>
        </w:rPr>
        <w:t> </w:t>
      </w:r>
      <w:r>
        <w:rPr>
          <w:sz w:val="20"/>
        </w:rPr>
        <w:t>necessaria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conferma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validità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parte</w:t>
      </w:r>
      <w:r>
        <w:rPr>
          <w:spacing w:val="-10"/>
          <w:sz w:val="20"/>
        </w:rPr>
        <w:t> </w:t>
      </w:r>
      <w:r>
        <w:rPr>
          <w:sz w:val="20"/>
        </w:rPr>
        <w:t>della</w:t>
      </w:r>
      <w:r>
        <w:rPr>
          <w:spacing w:val="-10"/>
          <w:sz w:val="20"/>
        </w:rPr>
        <w:t> </w:t>
      </w:r>
      <w:r>
        <w:rPr>
          <w:sz w:val="20"/>
        </w:rPr>
        <w:t>sede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centrale.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5"/>
        <w:rPr>
          <w:i w:val="0"/>
          <w:sz w:val="20"/>
        </w:rPr>
      </w:pPr>
    </w:p>
    <w:p>
      <w:pPr>
        <w:spacing w:before="0"/>
        <w:ind w:left="938" w:right="3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Conferma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di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validità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(solo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nel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caso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cui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garanzia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non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sia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emessa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dall’Istituto</w:t>
      </w:r>
      <w:r>
        <w:rPr>
          <w:b/>
          <w:i/>
          <w:spacing w:val="3"/>
          <w:sz w:val="18"/>
        </w:rPr>
        <w:t> </w:t>
      </w:r>
      <w:r>
        <w:rPr>
          <w:b/>
          <w:i/>
          <w:spacing w:val="-2"/>
          <w:sz w:val="18"/>
        </w:rPr>
        <w:t>Centrale)</w:t>
      </w:r>
    </w:p>
    <w:p>
      <w:pPr>
        <w:pStyle w:val="BodyText"/>
        <w:spacing w:before="153"/>
        <w:ind w:left="938"/>
        <w:jc w:val="center"/>
      </w:pPr>
      <w:r>
        <w:rPr/>
        <w:t>Dichiarazione</w:t>
      </w:r>
      <w:r>
        <w:rPr>
          <w:spacing w:val="1"/>
        </w:rPr>
        <w:t> </w:t>
      </w:r>
      <w:r>
        <w:rPr/>
        <w:t>resa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2"/>
        </w:rPr>
        <w:t> </w:t>
      </w:r>
      <w:r>
        <w:rPr/>
        <w:t>del DPR</w:t>
      </w:r>
      <w:r>
        <w:rPr>
          <w:spacing w:val="3"/>
        </w:rPr>
        <w:t> </w:t>
      </w:r>
      <w:r>
        <w:rPr>
          <w:spacing w:val="-2"/>
        </w:rPr>
        <w:t>445/2000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tabs>
          <w:tab w:pos="3968" w:val="left" w:leader="none"/>
          <w:tab w:pos="6146" w:val="left" w:leader="none"/>
          <w:tab w:pos="6599" w:val="left" w:leader="none"/>
          <w:tab w:pos="6777" w:val="left" w:leader="none"/>
          <w:tab w:pos="8102" w:val="left" w:leader="none"/>
        </w:tabs>
        <w:spacing w:line="261" w:lineRule="auto"/>
        <w:ind w:left="1056" w:right="118"/>
        <w:jc w:val="both"/>
      </w:pPr>
      <w:r>
        <w:rPr/>
        <w:t>La</w:t>
      </w:r>
      <w:r>
        <w:rPr>
          <w:spacing w:val="40"/>
        </w:rPr>
        <w:t> </w:t>
      </w:r>
      <w:r>
        <w:rPr/>
        <w:t>polizza</w:t>
      </w:r>
      <w:r>
        <w:rPr>
          <w:spacing w:val="40"/>
        </w:rPr>
        <w:t> </w:t>
      </w:r>
      <w:r>
        <w:rPr/>
        <w:t>fideiussoria/fideiussione</w:t>
      </w:r>
      <w:r>
        <w:rPr>
          <w:spacing w:val="40"/>
        </w:rPr>
        <w:t> </w:t>
      </w:r>
      <w:r>
        <w:rPr/>
        <w:t>bancaria</w:t>
      </w:r>
      <w:r>
        <w:rPr>
          <w:spacing w:val="40"/>
        </w:rPr>
        <w:t> </w:t>
      </w:r>
      <w:r>
        <w:rPr/>
        <w:t>n.</w:t>
      </w:r>
      <w:r>
        <w:rPr>
          <w:spacing w:val="53"/>
        </w:rPr>
        <w:t>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del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 emessa da (indicare denominazione fideiussore) </w:t>
      </w:r>
      <w:r>
        <w:rPr>
          <w:u w:val="single"/>
        </w:rPr>
        <w:tab/>
        <w:tab/>
        <w:tab/>
        <w:tab/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favore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soggetto</w:t>
      </w:r>
      <w:r>
        <w:rPr>
          <w:spacing w:val="-10"/>
        </w:rPr>
        <w:t> </w:t>
      </w:r>
      <w:r>
        <w:rPr/>
        <w:t>(indicare denominazione del contraente) </w:t>
      </w:r>
      <w:r>
        <w:rPr>
          <w:u w:val="single"/>
        </w:rPr>
        <w:tab/>
        <w:tab/>
      </w:r>
      <w:r>
        <w:rPr/>
        <w:t> risulta valida e operante per l’importo di euro </w:t>
      </w:r>
      <w:r>
        <w:rPr>
          <w:u w:val="single"/>
        </w:rPr>
        <w:tab/>
      </w:r>
    </w:p>
    <w:p>
      <w:pPr>
        <w:pStyle w:val="BodyText"/>
        <w:spacing w:line="261" w:lineRule="auto" w:before="135"/>
        <w:ind w:left="1056"/>
      </w:pPr>
      <w:r>
        <w:rPr/>
        <w:t>Tale</w:t>
      </w:r>
      <w:r>
        <w:rPr>
          <w:spacing w:val="22"/>
        </w:rPr>
        <w:t> </w:t>
      </w:r>
      <w:r>
        <w:rPr/>
        <w:t>comunicazione</w:t>
      </w:r>
      <w:r>
        <w:rPr>
          <w:spacing w:val="22"/>
        </w:rPr>
        <w:t> </w:t>
      </w:r>
      <w:r>
        <w:rPr/>
        <w:t>è</w:t>
      </w:r>
      <w:r>
        <w:rPr>
          <w:spacing w:val="22"/>
        </w:rPr>
        <w:t> </w:t>
      </w:r>
      <w:r>
        <w:rPr/>
        <w:t>resa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conferma</w:t>
      </w:r>
      <w:r>
        <w:rPr>
          <w:spacing w:val="22"/>
        </w:rPr>
        <w:t> </w:t>
      </w:r>
      <w:r>
        <w:rPr/>
        <w:t>della</w:t>
      </w:r>
      <w:r>
        <w:rPr>
          <w:spacing w:val="22"/>
        </w:rPr>
        <w:t> </w:t>
      </w:r>
      <w:r>
        <w:rPr/>
        <w:t>garanzia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questione</w:t>
      </w:r>
      <w:r>
        <w:rPr>
          <w:spacing w:val="22"/>
        </w:rPr>
        <w:t> </w:t>
      </w:r>
      <w:r>
        <w:rPr/>
        <w:t>ai fini</w:t>
      </w:r>
      <w:r>
        <w:rPr>
          <w:spacing w:val="22"/>
        </w:rPr>
        <w:t> </w:t>
      </w:r>
      <w:r>
        <w:rPr/>
        <w:t>dell’assunzione</w:t>
      </w:r>
      <w:r>
        <w:rPr>
          <w:spacing w:val="22"/>
        </w:rPr>
        <w:t> </w:t>
      </w:r>
      <w:r>
        <w:rPr/>
        <w:t>di</w:t>
      </w:r>
      <w:r>
        <w:rPr>
          <w:spacing w:val="22"/>
        </w:rPr>
        <w:t> </w:t>
      </w:r>
      <w:r>
        <w:rPr/>
        <w:t>responsabilità direttamente da parte di questo Ente garante.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408" w:lineRule="auto" w:before="1"/>
        <w:ind w:left="5304" w:firstLine="2295"/>
      </w:pP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/>
        <w:t>centrale F.to</w:t>
      </w:r>
      <w:r>
        <w:rPr>
          <w:spacing w:val="1"/>
        </w:rPr>
        <w:t> </w:t>
      </w:r>
      <w:r>
        <w:rPr/>
        <w:t>Compagnia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Assicurazioni/</w:t>
      </w:r>
      <w:r>
        <w:rPr>
          <w:spacing w:val="2"/>
        </w:rPr>
        <w:t> </w:t>
      </w:r>
      <w:r>
        <w:rPr/>
        <w:t>Istituto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2"/>
        </w:rPr>
        <w:t>Credito</w:t>
      </w:r>
    </w:p>
    <w:p>
      <w:pPr>
        <w:pStyle w:val="BodyText"/>
        <w:spacing w:before="151"/>
      </w:pPr>
    </w:p>
    <w:p>
      <w:pPr>
        <w:pStyle w:val="BodyText"/>
        <w:ind w:left="1056"/>
      </w:pPr>
      <w:r>
        <w:rPr/>
        <w:t>Allegare</w:t>
      </w:r>
      <w:r>
        <w:rPr>
          <w:spacing w:val="1"/>
        </w:rPr>
        <w:t> </w:t>
      </w:r>
      <w:r>
        <w:rPr/>
        <w:t>documento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identità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>
          <w:spacing w:val="-2"/>
        </w:rPr>
        <w:t>firmatario</w:t>
      </w:r>
    </w:p>
    <w:sectPr>
      <w:type w:val="continuous"/>
      <w:pgSz w:w="10660" w:h="15750"/>
      <w:pgMar w:top="240" w:bottom="280" w:left="2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56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2024-02-22T14:40:30Z</dcterms:created>
  <dcterms:modified xsi:type="dcterms:W3CDTF">2024-02-22T14:40:30Z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